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13" w:type="dxa"/>
        <w:tblLook w:val="04A0" w:firstRow="1" w:lastRow="0" w:firstColumn="1" w:lastColumn="0" w:noHBand="0" w:noVBand="1"/>
      </w:tblPr>
      <w:tblGrid>
        <w:gridCol w:w="4824"/>
        <w:gridCol w:w="1688"/>
        <w:gridCol w:w="2193"/>
      </w:tblGrid>
      <w:tr w:rsidR="006179B8" w:rsidRPr="00C30A3F" w14:paraId="2288C9F7" w14:textId="77777777" w:rsidTr="006179B8">
        <w:tc>
          <w:tcPr>
            <w:tcW w:w="4824" w:type="dxa"/>
          </w:tcPr>
          <w:p w14:paraId="04C1C1FA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Name:</w:t>
            </w:r>
          </w:p>
        </w:tc>
        <w:tc>
          <w:tcPr>
            <w:tcW w:w="1688" w:type="dxa"/>
          </w:tcPr>
          <w:p w14:paraId="183B4188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Klasse:</w:t>
            </w:r>
          </w:p>
        </w:tc>
        <w:tc>
          <w:tcPr>
            <w:tcW w:w="2193" w:type="dxa"/>
          </w:tcPr>
          <w:p w14:paraId="344DAA3E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Datum:</w:t>
            </w:r>
          </w:p>
        </w:tc>
      </w:tr>
    </w:tbl>
    <w:p w14:paraId="5DCADA99" w14:textId="77777777" w:rsidR="006179B8" w:rsidRDefault="006179B8" w:rsidP="006179B8">
      <w:pPr>
        <w:spacing w:line="276" w:lineRule="auto"/>
      </w:pPr>
    </w:p>
    <w:p w14:paraId="177C778B" w14:textId="56C98874" w:rsidR="006179B8" w:rsidRPr="006179B8" w:rsidRDefault="006179B8" w:rsidP="006179B8">
      <w:pPr>
        <w:spacing w:line="276" w:lineRule="auto"/>
        <w:jc w:val="center"/>
        <w:rPr>
          <w:rFonts w:cs="Arial"/>
          <w:b/>
          <w:bCs/>
          <w:sz w:val="28"/>
          <w:szCs w:val="28"/>
        </w:rPr>
      </w:pPr>
      <w:r w:rsidRPr="006179B8">
        <w:rPr>
          <w:rFonts w:cs="Arial"/>
          <w:b/>
          <w:bCs/>
          <w:sz w:val="28"/>
          <w:szCs w:val="28"/>
        </w:rPr>
        <w:t xml:space="preserve">V </w:t>
      </w:r>
      <w:r w:rsidR="005D72DB">
        <w:rPr>
          <w:rFonts w:cs="Arial"/>
          <w:b/>
          <w:bCs/>
          <w:sz w:val="28"/>
          <w:szCs w:val="28"/>
        </w:rPr>
        <w:t>1</w:t>
      </w:r>
      <w:r w:rsidR="000B610A">
        <w:rPr>
          <w:rFonts w:cs="Arial"/>
          <w:b/>
          <w:bCs/>
          <w:sz w:val="28"/>
          <w:szCs w:val="28"/>
        </w:rPr>
        <w:t>2</w:t>
      </w:r>
      <w:r w:rsidRPr="006179B8">
        <w:rPr>
          <w:rFonts w:cs="Arial"/>
          <w:b/>
          <w:bCs/>
          <w:sz w:val="28"/>
          <w:szCs w:val="28"/>
        </w:rPr>
        <w:t>.</w:t>
      </w:r>
      <w:r w:rsidR="00857490">
        <w:rPr>
          <w:rFonts w:cs="Arial"/>
          <w:b/>
          <w:bCs/>
          <w:sz w:val="28"/>
          <w:szCs w:val="28"/>
        </w:rPr>
        <w:t>2</w:t>
      </w:r>
      <w:r w:rsidR="000B610A">
        <w:rPr>
          <w:rFonts w:cs="Arial"/>
          <w:b/>
          <w:bCs/>
          <w:sz w:val="28"/>
          <w:szCs w:val="28"/>
        </w:rPr>
        <w:t xml:space="preserve"> </w:t>
      </w:r>
      <w:r w:rsidR="00857490">
        <w:rPr>
          <w:rFonts w:cs="Arial"/>
          <w:b/>
          <w:bCs/>
          <w:sz w:val="28"/>
          <w:szCs w:val="28"/>
        </w:rPr>
        <w:t>„Brennender Schaum</w:t>
      </w:r>
      <w:r w:rsidR="000B610A">
        <w:rPr>
          <w:rFonts w:cs="Arial"/>
          <w:b/>
          <w:bCs/>
          <w:sz w:val="28"/>
          <w:szCs w:val="28"/>
        </w:rPr>
        <w:t>“</w:t>
      </w:r>
    </w:p>
    <w:p w14:paraId="2DBE356D" w14:textId="1050CFE3" w:rsidR="00A50BD1" w:rsidRDefault="00B05861" w:rsidP="00A50BD1">
      <w:pPr>
        <w:spacing w:after="0" w:line="276" w:lineRule="auto"/>
        <w:rPr>
          <w:rFonts w:cs="Arial"/>
        </w:rPr>
      </w:pPr>
      <w:r w:rsidRPr="00B05861">
        <w:rPr>
          <w:rFonts w:cs="Arial"/>
          <w:b/>
          <w:bCs/>
        </w:rPr>
        <w:t>Geräte:</w:t>
      </w:r>
      <w:r w:rsidR="004935BF">
        <w:rPr>
          <w:rFonts w:cs="Arial"/>
        </w:rPr>
        <w:t xml:space="preserve">   </w:t>
      </w:r>
    </w:p>
    <w:p w14:paraId="346DF7A4" w14:textId="50133AEC" w:rsidR="000B610A" w:rsidRPr="000B610A" w:rsidRDefault="00D95A6E" w:rsidP="000B610A">
      <w:pPr>
        <w:numPr>
          <w:ilvl w:val="0"/>
          <w:numId w:val="12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>
        <w:rPr>
          <w:rFonts w:cs="Arial"/>
        </w:rPr>
        <w:t>Heizplatte</w:t>
      </w:r>
    </w:p>
    <w:p w14:paraId="79C21190" w14:textId="5337FA92" w:rsidR="000B610A" w:rsidRPr="000B610A" w:rsidRDefault="00857490" w:rsidP="000B610A">
      <w:pPr>
        <w:numPr>
          <w:ilvl w:val="0"/>
          <w:numId w:val="12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>
        <w:rPr>
          <w:rFonts w:cs="Arial"/>
        </w:rPr>
        <w:t>600</w:t>
      </w:r>
      <w:r w:rsidR="000B610A" w:rsidRPr="000B610A">
        <w:rPr>
          <w:rFonts w:cs="Arial"/>
        </w:rPr>
        <w:t>-mL-Becherglas</w:t>
      </w:r>
    </w:p>
    <w:p w14:paraId="2528A9FD" w14:textId="08D18E98" w:rsidR="000B610A" w:rsidRPr="000B610A" w:rsidRDefault="00857490" w:rsidP="000B610A">
      <w:pPr>
        <w:numPr>
          <w:ilvl w:val="0"/>
          <w:numId w:val="12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>
        <w:rPr>
          <w:rFonts w:cs="Arial"/>
        </w:rPr>
        <w:t>Rührfisch</w:t>
      </w:r>
    </w:p>
    <w:p w14:paraId="4CD3EFB7" w14:textId="77777777" w:rsidR="000B610A" w:rsidRDefault="000B610A" w:rsidP="000B610A">
      <w:pPr>
        <w:numPr>
          <w:ilvl w:val="0"/>
          <w:numId w:val="12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 w:rsidRPr="000B610A">
        <w:rPr>
          <w:rFonts w:cs="Arial"/>
        </w:rPr>
        <w:t>Thermometer</w:t>
      </w:r>
    </w:p>
    <w:p w14:paraId="5C5570DD" w14:textId="47DF795A" w:rsidR="00857490" w:rsidRPr="000B610A" w:rsidRDefault="00857490" w:rsidP="000B610A">
      <w:pPr>
        <w:numPr>
          <w:ilvl w:val="0"/>
          <w:numId w:val="12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>
        <w:rPr>
          <w:rFonts w:cs="Arial"/>
        </w:rPr>
        <w:t>Löffel</w:t>
      </w:r>
    </w:p>
    <w:p w14:paraId="7198D47D" w14:textId="77777777" w:rsidR="00DB3874" w:rsidRDefault="00DB3874" w:rsidP="00A50BD1">
      <w:pPr>
        <w:spacing w:after="0" w:line="276" w:lineRule="auto"/>
        <w:rPr>
          <w:rFonts w:cs="Arial"/>
        </w:rPr>
      </w:pPr>
    </w:p>
    <w:p w14:paraId="3243EEE9" w14:textId="1C10692C" w:rsidR="003F5BEF" w:rsidRDefault="00ED18D5" w:rsidP="004935BF">
      <w:pPr>
        <w:spacing w:after="0" w:line="276" w:lineRule="auto"/>
        <w:rPr>
          <w:rFonts w:cs="Arial"/>
        </w:rPr>
      </w:pPr>
      <w:r>
        <w:rPr>
          <w:rFonts w:cs="Arial"/>
          <w:b/>
          <w:bCs/>
        </w:rPr>
        <w:t>Chemikalien:</w:t>
      </w:r>
    </w:p>
    <w:p w14:paraId="53F76156" w14:textId="00FC98F2" w:rsidR="00B00DE1" w:rsidRDefault="000B610A" w:rsidP="00D40BCB">
      <w:pPr>
        <w:numPr>
          <w:ilvl w:val="0"/>
          <w:numId w:val="9"/>
        </w:numPr>
        <w:tabs>
          <w:tab w:val="num" w:pos="1080"/>
        </w:tabs>
        <w:spacing w:after="0" w:line="276" w:lineRule="auto"/>
        <w:rPr>
          <w:rFonts w:cs="Arial"/>
        </w:rPr>
      </w:pPr>
      <w:r>
        <w:rPr>
          <w:rFonts w:cs="Arial"/>
        </w:rPr>
        <w:t>Oxi-Reiniger</w:t>
      </w:r>
    </w:p>
    <w:p w14:paraId="7F13A9CA" w14:textId="71A4877C" w:rsidR="000B610A" w:rsidRDefault="00857490" w:rsidP="00D40BCB">
      <w:pPr>
        <w:numPr>
          <w:ilvl w:val="0"/>
          <w:numId w:val="9"/>
        </w:numPr>
        <w:tabs>
          <w:tab w:val="num" w:pos="1080"/>
        </w:tabs>
        <w:spacing w:after="0" w:line="276" w:lineRule="auto"/>
        <w:rPr>
          <w:rFonts w:cs="Arial"/>
        </w:rPr>
      </w:pPr>
      <w:r>
        <w:rPr>
          <w:rFonts w:cs="Arial"/>
        </w:rPr>
        <w:t>Holzspan</w:t>
      </w:r>
    </w:p>
    <w:p w14:paraId="0F899461" w14:textId="46FE6AFC" w:rsidR="00857490" w:rsidRPr="001B75F9" w:rsidRDefault="00857490" w:rsidP="00D40BCB">
      <w:pPr>
        <w:numPr>
          <w:ilvl w:val="0"/>
          <w:numId w:val="9"/>
        </w:numPr>
        <w:tabs>
          <w:tab w:val="num" w:pos="1080"/>
        </w:tabs>
        <w:spacing w:after="0" w:line="276" w:lineRule="auto"/>
        <w:rPr>
          <w:rFonts w:cs="Arial"/>
        </w:rPr>
      </w:pPr>
      <w:r>
        <w:rPr>
          <w:rFonts w:cs="Arial"/>
        </w:rPr>
        <w:t>Wasser-Spülmittel-Gemisch 4:1</w:t>
      </w:r>
    </w:p>
    <w:p w14:paraId="6933B391" w14:textId="77777777" w:rsidR="007643CB" w:rsidRDefault="007643CB" w:rsidP="004935BF">
      <w:pPr>
        <w:spacing w:after="0" w:line="276" w:lineRule="auto"/>
        <w:rPr>
          <w:rFonts w:cs="Arial"/>
        </w:rPr>
      </w:pPr>
    </w:p>
    <w:p w14:paraId="63F43E81" w14:textId="351B53AC" w:rsidR="00872F94" w:rsidRDefault="00872F94" w:rsidP="001478DF">
      <w:pPr>
        <w:spacing w:line="276" w:lineRule="auto"/>
        <w:jc w:val="both"/>
        <w:rPr>
          <w:rFonts w:cs="Arial"/>
          <w:bCs/>
        </w:rPr>
      </w:pPr>
      <w:r w:rsidRPr="00872F94">
        <w:rPr>
          <w:rFonts w:cs="Arial"/>
          <w:b/>
        </w:rPr>
        <w:t>Durchführung:</w:t>
      </w:r>
    </w:p>
    <w:p w14:paraId="51732354" w14:textId="056E0F71" w:rsidR="000B610A" w:rsidRPr="000B610A" w:rsidRDefault="000B610A" w:rsidP="000B610A">
      <w:pPr>
        <w:numPr>
          <w:ilvl w:val="0"/>
          <w:numId w:val="13"/>
        </w:numPr>
        <w:tabs>
          <w:tab w:val="num" w:pos="1080"/>
        </w:tabs>
        <w:spacing w:line="276" w:lineRule="auto"/>
      </w:pPr>
      <w:r w:rsidRPr="000B610A">
        <w:t xml:space="preserve">Erhitze in dem Becherglas ca. </w:t>
      </w:r>
      <w:r w:rsidR="00857490">
        <w:t>10</w:t>
      </w:r>
      <w:r w:rsidRPr="000B610A">
        <w:t xml:space="preserve">0 mL Wasser auf ungefähr </w:t>
      </w:r>
      <w:r w:rsidR="00857490">
        <w:t>7</w:t>
      </w:r>
      <w:r w:rsidRPr="000B610A">
        <w:t>0 °C</w:t>
      </w:r>
      <w:r w:rsidR="00E125E7">
        <w:t>.</w:t>
      </w:r>
    </w:p>
    <w:p w14:paraId="68A24F65" w14:textId="6A531154" w:rsidR="00857490" w:rsidRDefault="00857490" w:rsidP="000B610A">
      <w:pPr>
        <w:numPr>
          <w:ilvl w:val="0"/>
          <w:numId w:val="13"/>
        </w:numPr>
        <w:tabs>
          <w:tab w:val="num" w:pos="1080"/>
        </w:tabs>
        <w:spacing w:line="276" w:lineRule="auto"/>
      </w:pPr>
      <w:r>
        <w:t>Gib einen Tropfen des Wasser-Spülmittel-Gemisches hinzu</w:t>
      </w:r>
      <w:r w:rsidR="00E125E7">
        <w:t>.</w:t>
      </w:r>
    </w:p>
    <w:p w14:paraId="2060C77A" w14:textId="62796439" w:rsidR="00857490" w:rsidRDefault="00857490" w:rsidP="000B610A">
      <w:pPr>
        <w:numPr>
          <w:ilvl w:val="0"/>
          <w:numId w:val="13"/>
        </w:numPr>
        <w:tabs>
          <w:tab w:val="num" w:pos="1080"/>
        </w:tabs>
        <w:spacing w:line="276" w:lineRule="auto"/>
      </w:pPr>
      <w:r>
        <w:t>Gib 6 g des Oxi-R</w:t>
      </w:r>
      <w:r w:rsidR="00E125E7">
        <w:t>e</w:t>
      </w:r>
      <w:r>
        <w:t>inigers in das Wasser, rühre nur kurz um und warte, bis erst eine feine Schaumbildung einsetzt und sich dann größere Blasen bilden.</w:t>
      </w:r>
    </w:p>
    <w:p w14:paraId="75E97551" w14:textId="3B46F4FE" w:rsidR="00857490" w:rsidRDefault="00857490" w:rsidP="000B610A">
      <w:pPr>
        <w:numPr>
          <w:ilvl w:val="0"/>
          <w:numId w:val="13"/>
        </w:numPr>
        <w:tabs>
          <w:tab w:val="num" w:pos="1080"/>
        </w:tabs>
        <w:spacing w:line="276" w:lineRule="auto"/>
      </w:pPr>
      <w:r>
        <w:t>Entferne den feinen Schaum mit dem Löffel</w:t>
      </w:r>
      <w:r w:rsidR="00E125E7">
        <w:t>.</w:t>
      </w:r>
    </w:p>
    <w:p w14:paraId="5A59578A" w14:textId="2D77C6CA" w:rsidR="00857490" w:rsidRDefault="00857490" w:rsidP="000B610A">
      <w:pPr>
        <w:numPr>
          <w:ilvl w:val="0"/>
          <w:numId w:val="13"/>
        </w:numPr>
        <w:tabs>
          <w:tab w:val="num" w:pos="1080"/>
        </w:tabs>
        <w:spacing w:line="276" w:lineRule="auto"/>
      </w:pPr>
      <w:r>
        <w:t>„Piekse“ mit einem glühenden Holzspan in die großen Blasen und versuche dann den Schaum umzurühren</w:t>
      </w:r>
      <w:r w:rsidR="00E125E7">
        <w:t>.</w:t>
      </w:r>
    </w:p>
    <w:p w14:paraId="5638C4A8" w14:textId="05031641" w:rsidR="00857490" w:rsidRDefault="00857490" w:rsidP="000B610A">
      <w:pPr>
        <w:numPr>
          <w:ilvl w:val="0"/>
          <w:numId w:val="13"/>
        </w:numPr>
        <w:tabs>
          <w:tab w:val="num" w:pos="1080"/>
        </w:tabs>
        <w:spacing w:line="276" w:lineRule="auto"/>
      </w:pPr>
      <w:r>
        <w:t xml:space="preserve">Erkläre </w:t>
      </w:r>
      <w:r w:rsidR="00E125E7">
        <w:t>d</w:t>
      </w:r>
      <w:r>
        <w:t>eine Beobachtungen!</w:t>
      </w:r>
    </w:p>
    <w:p w14:paraId="1F2800DF" w14:textId="2AE463E0" w:rsidR="00F57BAC" w:rsidRDefault="00F57BAC">
      <w:r>
        <w:br w:type="page"/>
      </w:r>
    </w:p>
    <w:p w14:paraId="446A4947" w14:textId="28A1C133" w:rsidR="00460A6D" w:rsidRPr="00180FF0" w:rsidRDefault="006179B8" w:rsidP="006179B8">
      <w:pPr>
        <w:spacing w:line="276" w:lineRule="auto"/>
        <w:jc w:val="center"/>
        <w:rPr>
          <w:rFonts w:cs="Arial"/>
          <w:b/>
          <w:bCs/>
          <w:sz w:val="28"/>
          <w:szCs w:val="28"/>
        </w:rPr>
      </w:pPr>
      <w:r w:rsidRPr="00180FF0">
        <w:rPr>
          <w:rFonts w:cs="Arial"/>
          <w:b/>
          <w:bCs/>
          <w:sz w:val="28"/>
          <w:szCs w:val="28"/>
        </w:rPr>
        <w:lastRenderedPageBreak/>
        <w:t xml:space="preserve">Lehrerhandreichungen zu Versuch V </w:t>
      </w:r>
      <w:r w:rsidR="005D72DB">
        <w:rPr>
          <w:rFonts w:cs="Arial"/>
          <w:b/>
          <w:bCs/>
          <w:sz w:val="28"/>
          <w:szCs w:val="28"/>
        </w:rPr>
        <w:t>1</w:t>
      </w:r>
      <w:r w:rsidR="000B610A">
        <w:rPr>
          <w:rFonts w:cs="Arial"/>
          <w:b/>
          <w:bCs/>
          <w:sz w:val="28"/>
          <w:szCs w:val="28"/>
        </w:rPr>
        <w:t>2</w:t>
      </w:r>
      <w:r w:rsidRPr="00180FF0">
        <w:rPr>
          <w:rFonts w:cs="Arial"/>
          <w:b/>
          <w:bCs/>
          <w:sz w:val="28"/>
          <w:szCs w:val="28"/>
        </w:rPr>
        <w:t>.</w:t>
      </w:r>
      <w:r w:rsidR="00857490">
        <w:rPr>
          <w:rFonts w:cs="Arial"/>
          <w:b/>
          <w:bCs/>
          <w:sz w:val="28"/>
          <w:szCs w:val="28"/>
        </w:rPr>
        <w:t>2</w:t>
      </w:r>
    </w:p>
    <w:p w14:paraId="16A33B99" w14:textId="7C1122A3" w:rsidR="001009C8" w:rsidRPr="00857490" w:rsidRDefault="001009C8" w:rsidP="005C7847">
      <w:pPr>
        <w:jc w:val="both"/>
      </w:pPr>
      <w:r w:rsidRPr="005C7847">
        <w:rPr>
          <w:b/>
          <w:bCs/>
        </w:rPr>
        <w:t>Beobachtungen</w:t>
      </w:r>
      <w:r w:rsidRPr="00857490">
        <w:t>:</w:t>
      </w:r>
      <w:r w:rsidR="004935BF" w:rsidRPr="00857490">
        <w:t xml:space="preserve">     </w:t>
      </w:r>
    </w:p>
    <w:p w14:paraId="7D409DF8" w14:textId="0EF1BD66" w:rsidR="00857490" w:rsidRPr="00857490" w:rsidRDefault="00857490" w:rsidP="00857490">
      <w:pPr>
        <w:jc w:val="both"/>
      </w:pPr>
      <w:r w:rsidRPr="00857490">
        <w:t xml:space="preserve">In der Waschlauge kommt es zur Gasentwicklung. Es bilden sich zunächst sehr feinporige, später gröbere Schaumblasen. „Sticht“ man mit </w:t>
      </w:r>
      <w:r>
        <w:t>dem</w:t>
      </w:r>
      <w:r w:rsidRPr="00857490">
        <w:t xml:space="preserve"> </w:t>
      </w:r>
      <w:r>
        <w:t xml:space="preserve">glühenden </w:t>
      </w:r>
      <w:r w:rsidRPr="00857490">
        <w:t xml:space="preserve">Span in die großen Schaumblasen, so entzünden </w:t>
      </w:r>
      <w:r>
        <w:t xml:space="preserve">er </w:t>
      </w:r>
      <w:r w:rsidRPr="00857490">
        <w:t>sich</w:t>
      </w:r>
      <w:r w:rsidR="00644159">
        <w:t xml:space="preserve">. Rührt man mit dem Span den Schaum um, </w:t>
      </w:r>
      <w:r w:rsidR="00644159" w:rsidRPr="00857490">
        <w:t>entsteht der Eindruck, dass der Schaum brennt.</w:t>
      </w:r>
    </w:p>
    <w:p w14:paraId="76DE5B70" w14:textId="5134C3A3" w:rsidR="008800FA" w:rsidRDefault="008800FA" w:rsidP="005C7847">
      <w:pPr>
        <w:jc w:val="both"/>
      </w:pPr>
      <w:r w:rsidRPr="005C7847">
        <w:rPr>
          <w:b/>
          <w:bCs/>
        </w:rPr>
        <w:t>Auswertung:</w:t>
      </w:r>
    </w:p>
    <w:p w14:paraId="069470F8" w14:textId="35B96D09" w:rsidR="00857490" w:rsidRPr="00857490" w:rsidRDefault="00857490" w:rsidP="00857490">
      <w:pPr>
        <w:jc w:val="both"/>
      </w:pPr>
      <w:r w:rsidRPr="00857490">
        <w:t>Sauerstoff selbst ist nicht brennbar, fördert jedoch die Verbrennung. Je höher der Sauerstoffanteil im Gasgemisch, desto heftiger ist auch die Verbrennung. Der glimmende Span entzünde</w:t>
      </w:r>
      <w:r>
        <w:t>t</w:t>
      </w:r>
      <w:r w:rsidRPr="00857490">
        <w:t xml:space="preserve"> sich, k</w:t>
      </w:r>
      <w:r>
        <w:t>a</w:t>
      </w:r>
      <w:r w:rsidRPr="00857490">
        <w:t>nn wieder gelöscht werden und entzünde</w:t>
      </w:r>
      <w:r>
        <w:t>t</w:t>
      </w:r>
      <w:r w:rsidRPr="00857490">
        <w:t xml:space="preserve"> sich von neuem.</w:t>
      </w:r>
    </w:p>
    <w:p w14:paraId="074BF9A4" w14:textId="77777777" w:rsidR="00857490" w:rsidRPr="00857490" w:rsidRDefault="00857490" w:rsidP="005C7847">
      <w:pPr>
        <w:jc w:val="both"/>
      </w:pPr>
    </w:p>
    <w:p w14:paraId="28C326DD" w14:textId="6D993412" w:rsidR="000B610A" w:rsidRPr="000B610A" w:rsidRDefault="000B610A" w:rsidP="000B610A">
      <w:pPr>
        <w:jc w:val="both"/>
        <w:rPr>
          <w:b/>
          <w:bCs/>
        </w:rPr>
      </w:pPr>
      <w:r w:rsidRPr="000B610A">
        <w:rPr>
          <w:b/>
          <w:bCs/>
        </w:rPr>
        <w:t>Hinweise:</w:t>
      </w:r>
    </w:p>
    <w:p w14:paraId="0CA20503" w14:textId="6D85E134" w:rsidR="00644159" w:rsidRDefault="00644159" w:rsidP="00644159">
      <w:pPr>
        <w:jc w:val="both"/>
      </w:pPr>
      <w:r w:rsidRPr="00644159">
        <w:t>Wichtig ist, dass hinreichend große Schaumblasen entstehen. Zu feiner Schaum enthält viel Feuchtigkeit, was zum Erlöschen de</w:t>
      </w:r>
      <w:r>
        <w:t>s</w:t>
      </w:r>
      <w:r w:rsidRPr="00644159">
        <w:t xml:space="preserve"> glimmenden </w:t>
      </w:r>
      <w:r>
        <w:t>Spans</w:t>
      </w:r>
      <w:r w:rsidR="00E125E7">
        <w:t xml:space="preserve"> führt</w:t>
      </w:r>
      <w:r w:rsidRPr="00644159">
        <w:t>.</w:t>
      </w:r>
    </w:p>
    <w:p w14:paraId="234174F7" w14:textId="0E6E92A8" w:rsidR="00644159" w:rsidRPr="00644159" w:rsidRDefault="00644159" w:rsidP="00644159">
      <w:pPr>
        <w:jc w:val="both"/>
      </w:pPr>
      <w:r>
        <w:t>Das Wasser-Spülmittel-Gemisch soll dabei unterstützen, dass sich größere Blasen bilden. Die zugegebene Menge kann variiert werden.</w:t>
      </w:r>
    </w:p>
    <w:p w14:paraId="7F721A85" w14:textId="42FCE51D" w:rsidR="000B610A" w:rsidRPr="000B610A" w:rsidRDefault="000B610A" w:rsidP="000B610A">
      <w:pPr>
        <w:jc w:val="both"/>
      </w:pPr>
    </w:p>
    <w:p w14:paraId="31D8A428" w14:textId="77777777" w:rsidR="000B610A" w:rsidRPr="000B610A" w:rsidRDefault="000B610A" w:rsidP="005C7847">
      <w:pPr>
        <w:jc w:val="both"/>
      </w:pPr>
    </w:p>
    <w:sectPr w:rsidR="000B610A" w:rsidRPr="000B610A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624D5" w14:textId="77777777" w:rsidR="00C46757" w:rsidRDefault="00C46757" w:rsidP="006179B8">
      <w:pPr>
        <w:spacing w:after="0" w:line="240" w:lineRule="auto"/>
      </w:pPr>
      <w:r>
        <w:separator/>
      </w:r>
    </w:p>
  </w:endnote>
  <w:endnote w:type="continuationSeparator" w:id="0">
    <w:p w14:paraId="3E441649" w14:textId="77777777" w:rsidR="00C46757" w:rsidRDefault="00C46757" w:rsidP="0061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7AC0D" w14:textId="77777777" w:rsidR="00C46757" w:rsidRDefault="00C46757" w:rsidP="006179B8">
      <w:pPr>
        <w:spacing w:after="0" w:line="240" w:lineRule="auto"/>
      </w:pPr>
      <w:r>
        <w:separator/>
      </w:r>
    </w:p>
  </w:footnote>
  <w:footnote w:type="continuationSeparator" w:id="0">
    <w:p w14:paraId="202BBA96" w14:textId="77777777" w:rsidR="00C46757" w:rsidRDefault="00C46757" w:rsidP="0061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E82" w14:textId="3A2D55CF" w:rsidR="006179B8" w:rsidRPr="00C30A3F" w:rsidRDefault="006179B8" w:rsidP="006179B8">
    <w:pPr>
      <w:pStyle w:val="berschrift3"/>
      <w:jc w:val="center"/>
      <w:rPr>
        <w:b/>
        <w:bCs/>
      </w:rPr>
    </w:pPr>
    <w:r w:rsidRPr="00C30A3F">
      <w:rPr>
        <w:b/>
        <w:bCs/>
        <w:noProof/>
      </w:rPr>
      <w:drawing>
        <wp:anchor distT="0" distB="0" distL="114300" distR="114300" simplePos="0" relativeHeight="251659264" behindDoc="0" locked="1" layoutInCell="1" allowOverlap="1" wp14:anchorId="3A248B79" wp14:editId="58676CC0">
          <wp:simplePos x="0" y="0"/>
          <wp:positionH relativeFrom="column">
            <wp:posOffset>5400675</wp:posOffset>
          </wp:positionH>
          <wp:positionV relativeFrom="paragraph">
            <wp:posOffset>0</wp:posOffset>
          </wp:positionV>
          <wp:extent cx="720725" cy="720725"/>
          <wp:effectExtent l="0" t="0" r="3175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725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D72DB">
      <w:rPr>
        <w:b/>
        <w:bCs/>
      </w:rPr>
      <w:t>Oxidation, Reduktion, Redox-Reaktionen</w:t>
    </w:r>
  </w:p>
  <w:p w14:paraId="03CC0B83" w14:textId="0AF322BD" w:rsidR="006179B8" w:rsidRDefault="006179B8">
    <w:pPr>
      <w:pStyle w:val="Kopfzeile"/>
    </w:pPr>
  </w:p>
  <w:p w14:paraId="7C092AED" w14:textId="77777777" w:rsidR="006179B8" w:rsidRDefault="006179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1801"/>
    <w:multiLevelType w:val="hybridMultilevel"/>
    <w:tmpl w:val="3238EA5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32CA6"/>
    <w:multiLevelType w:val="hybridMultilevel"/>
    <w:tmpl w:val="322C13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053F2"/>
    <w:multiLevelType w:val="hybridMultilevel"/>
    <w:tmpl w:val="FCB09C2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3" w15:restartNumberingAfterBreak="0">
    <w:nsid w:val="219764AD"/>
    <w:multiLevelType w:val="hybridMultilevel"/>
    <w:tmpl w:val="3DD0A340"/>
    <w:lvl w:ilvl="0" w:tplc="0407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4" w15:restartNumberingAfterBreak="0">
    <w:nsid w:val="27A05904"/>
    <w:multiLevelType w:val="hybridMultilevel"/>
    <w:tmpl w:val="59EC2550"/>
    <w:lvl w:ilvl="0" w:tplc="8384C83C">
      <w:start w:val="1"/>
      <w:numFmt w:val="bullet"/>
      <w:pStyle w:val="Listen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61BFC"/>
    <w:multiLevelType w:val="hybridMultilevel"/>
    <w:tmpl w:val="A8E269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E9D6664"/>
    <w:multiLevelType w:val="hybridMultilevel"/>
    <w:tmpl w:val="ABE6461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BB90310"/>
    <w:multiLevelType w:val="hybridMultilevel"/>
    <w:tmpl w:val="6830926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1A0804"/>
    <w:multiLevelType w:val="hybridMultilevel"/>
    <w:tmpl w:val="633C7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BF520B"/>
    <w:multiLevelType w:val="hybridMultilevel"/>
    <w:tmpl w:val="B7F84AF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num w:numId="1" w16cid:durableId="1134249378">
    <w:abstractNumId w:val="2"/>
  </w:num>
  <w:num w:numId="2" w16cid:durableId="744186815">
    <w:abstractNumId w:val="8"/>
  </w:num>
  <w:num w:numId="3" w16cid:durableId="1540390796">
    <w:abstractNumId w:val="9"/>
  </w:num>
  <w:num w:numId="4" w16cid:durableId="694309047">
    <w:abstractNumId w:val="5"/>
  </w:num>
  <w:num w:numId="5" w16cid:durableId="1857840274">
    <w:abstractNumId w:val="6"/>
  </w:num>
  <w:num w:numId="6" w16cid:durableId="211188591">
    <w:abstractNumId w:val="4"/>
  </w:num>
  <w:num w:numId="7" w16cid:durableId="1026908390">
    <w:abstractNumId w:val="3"/>
  </w:num>
  <w:num w:numId="8" w16cid:durableId="1980184593">
    <w:abstractNumId w:val="7"/>
  </w:num>
  <w:num w:numId="9" w16cid:durableId="540674239">
    <w:abstractNumId w:val="0"/>
  </w:num>
  <w:num w:numId="10" w16cid:durableId="1791127956">
    <w:abstractNumId w:val="1"/>
  </w:num>
  <w:num w:numId="11" w16cid:durableId="1476533782">
    <w:abstractNumId w:val="1"/>
  </w:num>
  <w:num w:numId="12" w16cid:durableId="1671758069">
    <w:abstractNumId w:val="7"/>
  </w:num>
  <w:num w:numId="13" w16cid:durableId="4664347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B8"/>
    <w:rsid w:val="000051B2"/>
    <w:rsid w:val="000064D9"/>
    <w:rsid w:val="0001139E"/>
    <w:rsid w:val="0005228F"/>
    <w:rsid w:val="000812B4"/>
    <w:rsid w:val="000874B2"/>
    <w:rsid w:val="000B610A"/>
    <w:rsid w:val="000B7195"/>
    <w:rsid w:val="001009C8"/>
    <w:rsid w:val="00112C2D"/>
    <w:rsid w:val="001330B6"/>
    <w:rsid w:val="00135631"/>
    <w:rsid w:val="001478DF"/>
    <w:rsid w:val="001645E3"/>
    <w:rsid w:val="00180FF0"/>
    <w:rsid w:val="001918F1"/>
    <w:rsid w:val="001A75DD"/>
    <w:rsid w:val="001B75F9"/>
    <w:rsid w:val="001C5903"/>
    <w:rsid w:val="001E148A"/>
    <w:rsid w:val="001E6BD0"/>
    <w:rsid w:val="001F179F"/>
    <w:rsid w:val="001F1E19"/>
    <w:rsid w:val="001F5172"/>
    <w:rsid w:val="002145F5"/>
    <w:rsid w:val="00215486"/>
    <w:rsid w:val="00235F22"/>
    <w:rsid w:val="0023770B"/>
    <w:rsid w:val="00256035"/>
    <w:rsid w:val="00267CB2"/>
    <w:rsid w:val="002720CA"/>
    <w:rsid w:val="00272980"/>
    <w:rsid w:val="00284DD7"/>
    <w:rsid w:val="00284F3C"/>
    <w:rsid w:val="00287711"/>
    <w:rsid w:val="002C1CC9"/>
    <w:rsid w:val="002C59B3"/>
    <w:rsid w:val="002F7443"/>
    <w:rsid w:val="00381DE8"/>
    <w:rsid w:val="003A51AD"/>
    <w:rsid w:val="003C675F"/>
    <w:rsid w:val="003D64D2"/>
    <w:rsid w:val="003D679F"/>
    <w:rsid w:val="003F5BEF"/>
    <w:rsid w:val="00412186"/>
    <w:rsid w:val="00432DD3"/>
    <w:rsid w:val="00441ACE"/>
    <w:rsid w:val="00443E4D"/>
    <w:rsid w:val="00446C20"/>
    <w:rsid w:val="00460A6D"/>
    <w:rsid w:val="00464628"/>
    <w:rsid w:val="0047406F"/>
    <w:rsid w:val="00477880"/>
    <w:rsid w:val="004935BF"/>
    <w:rsid w:val="004D14B9"/>
    <w:rsid w:val="004D3916"/>
    <w:rsid w:val="00506215"/>
    <w:rsid w:val="00521676"/>
    <w:rsid w:val="00526408"/>
    <w:rsid w:val="005309C0"/>
    <w:rsid w:val="00537863"/>
    <w:rsid w:val="00551901"/>
    <w:rsid w:val="005744B6"/>
    <w:rsid w:val="00592851"/>
    <w:rsid w:val="00593629"/>
    <w:rsid w:val="00594D91"/>
    <w:rsid w:val="005A4033"/>
    <w:rsid w:val="005A59A2"/>
    <w:rsid w:val="005B0E85"/>
    <w:rsid w:val="005C7847"/>
    <w:rsid w:val="005D72DB"/>
    <w:rsid w:val="005E442F"/>
    <w:rsid w:val="005F23B6"/>
    <w:rsid w:val="006179B8"/>
    <w:rsid w:val="006202A0"/>
    <w:rsid w:val="00626F5E"/>
    <w:rsid w:val="00627F8E"/>
    <w:rsid w:val="00644159"/>
    <w:rsid w:val="006848BD"/>
    <w:rsid w:val="0069720E"/>
    <w:rsid w:val="006A33A2"/>
    <w:rsid w:val="006B02B8"/>
    <w:rsid w:val="006E58EF"/>
    <w:rsid w:val="006F2F41"/>
    <w:rsid w:val="007169F9"/>
    <w:rsid w:val="007217D6"/>
    <w:rsid w:val="00747F22"/>
    <w:rsid w:val="007643CB"/>
    <w:rsid w:val="00772AE8"/>
    <w:rsid w:val="007914CE"/>
    <w:rsid w:val="00795C09"/>
    <w:rsid w:val="007E50C9"/>
    <w:rsid w:val="00823DD1"/>
    <w:rsid w:val="00836310"/>
    <w:rsid w:val="00857490"/>
    <w:rsid w:val="00870BD9"/>
    <w:rsid w:val="00872F94"/>
    <w:rsid w:val="008800FA"/>
    <w:rsid w:val="00882545"/>
    <w:rsid w:val="008B162B"/>
    <w:rsid w:val="008C3048"/>
    <w:rsid w:val="008E0A9D"/>
    <w:rsid w:val="008E1235"/>
    <w:rsid w:val="00910FDD"/>
    <w:rsid w:val="0094044D"/>
    <w:rsid w:val="00943E3D"/>
    <w:rsid w:val="00976ED6"/>
    <w:rsid w:val="009824F0"/>
    <w:rsid w:val="0098650F"/>
    <w:rsid w:val="00996795"/>
    <w:rsid w:val="009A139C"/>
    <w:rsid w:val="009A68A6"/>
    <w:rsid w:val="009A793A"/>
    <w:rsid w:val="009B1AB7"/>
    <w:rsid w:val="009B5A9D"/>
    <w:rsid w:val="009E0A01"/>
    <w:rsid w:val="009F78E2"/>
    <w:rsid w:val="00A022D5"/>
    <w:rsid w:val="00A125A0"/>
    <w:rsid w:val="00A25AED"/>
    <w:rsid w:val="00A270FF"/>
    <w:rsid w:val="00A41646"/>
    <w:rsid w:val="00A45364"/>
    <w:rsid w:val="00A50BD1"/>
    <w:rsid w:val="00A56487"/>
    <w:rsid w:val="00A65D8B"/>
    <w:rsid w:val="00AA56D3"/>
    <w:rsid w:val="00AD0E8D"/>
    <w:rsid w:val="00AD1249"/>
    <w:rsid w:val="00AF493C"/>
    <w:rsid w:val="00B00DE1"/>
    <w:rsid w:val="00B02583"/>
    <w:rsid w:val="00B05861"/>
    <w:rsid w:val="00B1031D"/>
    <w:rsid w:val="00B11655"/>
    <w:rsid w:val="00B17B4A"/>
    <w:rsid w:val="00B20235"/>
    <w:rsid w:val="00B24FD7"/>
    <w:rsid w:val="00B33EF6"/>
    <w:rsid w:val="00B413D7"/>
    <w:rsid w:val="00B42A0D"/>
    <w:rsid w:val="00BB4BF8"/>
    <w:rsid w:val="00BB7377"/>
    <w:rsid w:val="00BC13E9"/>
    <w:rsid w:val="00BE44CE"/>
    <w:rsid w:val="00C06268"/>
    <w:rsid w:val="00C445EA"/>
    <w:rsid w:val="00C46757"/>
    <w:rsid w:val="00C63832"/>
    <w:rsid w:val="00CB44B3"/>
    <w:rsid w:val="00CF1A63"/>
    <w:rsid w:val="00D02A59"/>
    <w:rsid w:val="00D22DE0"/>
    <w:rsid w:val="00D57E3B"/>
    <w:rsid w:val="00D873CC"/>
    <w:rsid w:val="00D95A6E"/>
    <w:rsid w:val="00DA277E"/>
    <w:rsid w:val="00DB3429"/>
    <w:rsid w:val="00DB3874"/>
    <w:rsid w:val="00DC2DDE"/>
    <w:rsid w:val="00DC502B"/>
    <w:rsid w:val="00DE4064"/>
    <w:rsid w:val="00DF63B6"/>
    <w:rsid w:val="00E06DE7"/>
    <w:rsid w:val="00E125E7"/>
    <w:rsid w:val="00E411F7"/>
    <w:rsid w:val="00E634B0"/>
    <w:rsid w:val="00EA2273"/>
    <w:rsid w:val="00ED18D5"/>
    <w:rsid w:val="00EE6C85"/>
    <w:rsid w:val="00EF2823"/>
    <w:rsid w:val="00F02F3A"/>
    <w:rsid w:val="00F15D2E"/>
    <w:rsid w:val="00F31B7D"/>
    <w:rsid w:val="00F441D9"/>
    <w:rsid w:val="00F527AC"/>
    <w:rsid w:val="00F53E7B"/>
    <w:rsid w:val="00F57BAC"/>
    <w:rsid w:val="00F64D23"/>
    <w:rsid w:val="00F75A90"/>
    <w:rsid w:val="00F97591"/>
    <w:rsid w:val="00FB3FF9"/>
    <w:rsid w:val="00FB6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E4C27"/>
  <w15:chartTrackingRefBased/>
  <w15:docId w15:val="{2C5C080A-02A5-4BCD-A64B-9E362121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0FF0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17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9B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9B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9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9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9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9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9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9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9B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9B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9B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79B8"/>
  </w:style>
  <w:style w:type="paragraph" w:styleId="Fuzeile">
    <w:name w:val="footer"/>
    <w:basedOn w:val="Standard"/>
    <w:link w:val="Fu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79B8"/>
  </w:style>
  <w:style w:type="paragraph" w:customStyle="1" w:styleId="Arbeitblatt">
    <w:name w:val="Arbeitblatt Ü"/>
    <w:basedOn w:val="Standard"/>
    <w:rsid w:val="006179B8"/>
    <w:pPr>
      <w:spacing w:before="360" w:after="0" w:line="360" w:lineRule="auto"/>
      <w:ind w:left="357"/>
      <w:jc w:val="center"/>
    </w:pPr>
    <w:rPr>
      <w:rFonts w:eastAsia="Times New Roman" w:cs="Times New Roman"/>
      <w:b/>
      <w:kern w:val="0"/>
      <w:sz w:val="32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6179B8"/>
    <w:pPr>
      <w:spacing w:after="0" w:line="320" w:lineRule="exact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beitsblatt3">
    <w:name w:val="Arbeitsblatt Ü3"/>
    <w:basedOn w:val="Standard"/>
    <w:rsid w:val="006179B8"/>
    <w:pPr>
      <w:spacing w:before="100" w:after="140" w:line="360" w:lineRule="auto"/>
      <w:jc w:val="both"/>
    </w:pPr>
    <w:rPr>
      <w:rFonts w:eastAsia="Times New Roman" w:cs="Times New Roman"/>
      <w:b/>
      <w:kern w:val="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872F94"/>
    <w:rPr>
      <w:rFonts w:ascii="Times New Roman" w:hAnsi="Times New Roman" w:cs="Times New Roman"/>
    </w:rPr>
  </w:style>
  <w:style w:type="paragraph" w:customStyle="1" w:styleId="Listen">
    <w:name w:val="Listen"/>
    <w:basedOn w:val="Standard"/>
    <w:rsid w:val="0005228F"/>
    <w:pPr>
      <w:numPr>
        <w:numId w:val="6"/>
      </w:numPr>
      <w:spacing w:after="0" w:line="360" w:lineRule="auto"/>
    </w:pPr>
    <w:rPr>
      <w:rFonts w:eastAsia="Times New Roman" w:cs="Times New Roman"/>
      <w:kern w:val="0"/>
      <w:sz w:val="22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B7B09-2C6D-4C6F-95AA-5569A0165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</dc:creator>
  <cp:keywords/>
  <dc:description/>
  <cp:lastModifiedBy>Alfred</cp:lastModifiedBy>
  <cp:revision>3</cp:revision>
  <dcterms:created xsi:type="dcterms:W3CDTF">2026-01-19T15:46:00Z</dcterms:created>
  <dcterms:modified xsi:type="dcterms:W3CDTF">2026-02-03T11:29:00Z</dcterms:modified>
</cp:coreProperties>
</file>